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A3" w:rsidRDefault="006240A3" w:rsidP="006240A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635</wp:posOffset>
            </wp:positionV>
            <wp:extent cx="3627120" cy="1692275"/>
            <wp:effectExtent l="19050" t="0" r="0" b="0"/>
            <wp:wrapTight wrapText="bothSides">
              <wp:wrapPolygon edited="0">
                <wp:start x="-113" y="0"/>
                <wp:lineTo x="-113" y="21397"/>
                <wp:lineTo x="21555" y="21397"/>
                <wp:lineTo x="21555" y="0"/>
                <wp:lineTo x="-113" y="0"/>
              </wp:wrapPolygon>
            </wp:wrapTight>
            <wp:docPr id="1" name="Immagine 0" descr="37837037_1447360748698522_155336871609421004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837037_1447360748698522_1553368716094210048_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0A3">
        <w:rPr>
          <w:rFonts w:ascii="Arial" w:hAnsi="Arial" w:cs="Arial"/>
          <w:i/>
          <w:sz w:val="24"/>
          <w:szCs w:val="24"/>
        </w:rPr>
        <w:t xml:space="preserve">"La </w:t>
      </w:r>
      <w:proofErr w:type="spellStart"/>
      <w:r w:rsidRPr="006240A3">
        <w:rPr>
          <w:rFonts w:ascii="Arial" w:hAnsi="Arial" w:cs="Arial"/>
          <w:i/>
          <w:sz w:val="24"/>
          <w:szCs w:val="24"/>
        </w:rPr>
        <w:t>Spunteggiatura</w:t>
      </w:r>
      <w:proofErr w:type="spellEnd"/>
      <w:r w:rsidRPr="006240A3">
        <w:rPr>
          <w:rFonts w:ascii="Arial" w:hAnsi="Arial" w:cs="Arial"/>
          <w:i/>
          <w:sz w:val="24"/>
          <w:szCs w:val="24"/>
        </w:rPr>
        <w:t xml:space="preserve"> Bestiario dei segni di </w:t>
      </w:r>
      <w:proofErr w:type="spellStart"/>
      <w:r w:rsidRPr="006240A3">
        <w:rPr>
          <w:rFonts w:ascii="Arial" w:hAnsi="Arial" w:cs="Arial"/>
          <w:i/>
          <w:sz w:val="24"/>
          <w:szCs w:val="24"/>
        </w:rPr>
        <w:t>Florisa</w:t>
      </w:r>
      <w:proofErr w:type="spellEnd"/>
      <w:r w:rsidRPr="006240A3">
        <w:rPr>
          <w:rFonts w:ascii="Arial" w:hAnsi="Arial" w:cs="Arial"/>
          <w:i/>
          <w:sz w:val="24"/>
          <w:szCs w:val="24"/>
        </w:rPr>
        <w:t xml:space="preserve"> Sciannamea2018 </w:t>
      </w:r>
      <w:proofErr w:type="spellStart"/>
      <w:r w:rsidRPr="006240A3">
        <w:rPr>
          <w:rFonts w:ascii="Arial" w:hAnsi="Arial" w:cs="Arial"/>
          <w:i/>
          <w:sz w:val="24"/>
          <w:szCs w:val="24"/>
        </w:rPr>
        <w:t>Fasidiluna</w:t>
      </w:r>
      <w:proofErr w:type="spellEnd"/>
      <w:r w:rsidRPr="006240A3">
        <w:rPr>
          <w:rFonts w:ascii="Arial" w:hAnsi="Arial" w:cs="Arial"/>
          <w:i/>
          <w:sz w:val="24"/>
          <w:szCs w:val="24"/>
        </w:rPr>
        <w:t xml:space="preserve"> edizioni</w:t>
      </w:r>
    </w:p>
    <w:p w:rsidR="006240A3" w:rsidRPr="006240A3" w:rsidRDefault="006240A3" w:rsidP="006240A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240A3" w:rsidRPr="006240A3" w:rsidRDefault="006240A3" w:rsidP="006240A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240A3">
        <w:rPr>
          <w:rFonts w:ascii="Arial" w:hAnsi="Arial" w:cs="Arial"/>
          <w:i/>
          <w:sz w:val="24"/>
          <w:szCs w:val="24"/>
        </w:rPr>
        <w:t xml:space="preserve">Recensione a cura di Claudia </w:t>
      </w:r>
      <w:proofErr w:type="spellStart"/>
      <w:r w:rsidRPr="006240A3">
        <w:rPr>
          <w:rFonts w:ascii="Arial" w:hAnsi="Arial" w:cs="Arial"/>
          <w:i/>
          <w:sz w:val="24"/>
          <w:szCs w:val="24"/>
        </w:rPr>
        <w:t>Piccinno</w:t>
      </w:r>
      <w:proofErr w:type="spellEnd"/>
    </w:p>
    <w:p w:rsidR="006240A3" w:rsidRPr="006240A3" w:rsidRDefault="006240A3" w:rsidP="006240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 xml:space="preserve">"Un   bestiario   dei   segni,   secondo   il   sottotitolo,   e   basti   pensare   alle   meravigliose illustrazioni, a opera della stessa </w:t>
      </w:r>
      <w:proofErr w:type="spellStart"/>
      <w:r w:rsidRPr="006240A3">
        <w:rPr>
          <w:rFonts w:ascii="Arial" w:hAnsi="Arial" w:cs="Arial"/>
          <w:sz w:val="24"/>
          <w:szCs w:val="24"/>
        </w:rPr>
        <w:t>Sciannamea</w:t>
      </w:r>
      <w:proofErr w:type="spellEnd"/>
      <w:r w:rsidRPr="006240A3">
        <w:rPr>
          <w:rFonts w:ascii="Arial" w:hAnsi="Arial" w:cs="Arial"/>
          <w:sz w:val="24"/>
          <w:szCs w:val="24"/>
        </w:rPr>
        <w:t xml:space="preserve">, per fissare nel proprio immaginario la ruota del  pavone  che  rappresenta  l’asterisco  o  il  deretano  di due  elefanti  visti   dall'alto che si stagliano sulla carta come due possenti parentesi graffe. 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>Sto utilizzando questo libro in una terza classe di scuola primaria, per un percorso interdisciplinare che vede coinvolte arte e immagine e lingua italiana.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>Ogni   settimana   leggo   ai   miei   alunni   un   paragrafo   che  riguarda   un   segno   di punteggiatura   e  poi   proviamo   a  riprodurre  l’immagine  relativa,   facendo   ricorso   a varie tecniche, nonché adattando il materiale di cui disponiamo.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>Finora il collage con la carta da parati per adagiare il punto-gatto è sicuramente il tentativo più riuscito.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>La narrazione è complessa, non sempre a portata di bambino, ma ci offre numerosi spunti di approfondimento e digressioni, non solo di carattere storico, ma piuttosto lessicale, in quanto si rende necessario spiegare ai ragazzi quando il registro diventa ironico,quando è aulico, quando è colloquiale.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>Vedo il testo, per quanto attiene la semantica, molto adeguato ad alunni delle scuole medie   inferiori   e   superiori,   ma   per   quanto   riguarda   i contenuti   lo   si   può tranquillamente inserire nella fascia d’età  +4- 99.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 xml:space="preserve">La nostra trasforma in un gioco di ruolo l’ostica tematica della punteggiatura, ed ecco dunque   la   </w:t>
      </w:r>
      <w:proofErr w:type="spellStart"/>
      <w:r w:rsidRPr="006240A3">
        <w:rPr>
          <w:rFonts w:ascii="Arial" w:hAnsi="Arial" w:cs="Arial"/>
          <w:sz w:val="24"/>
          <w:szCs w:val="24"/>
        </w:rPr>
        <w:t>spunteggiatura</w:t>
      </w:r>
      <w:proofErr w:type="spellEnd"/>
      <w:r w:rsidRPr="006240A3">
        <w:rPr>
          <w:rFonts w:ascii="Arial" w:hAnsi="Arial" w:cs="Arial"/>
          <w:sz w:val="24"/>
          <w:szCs w:val="24"/>
        </w:rPr>
        <w:t xml:space="preserve"> ,   una   passerella   di   bizzarri   componenti   di   una   famiglia allargata e fuori dagli schemi.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 xml:space="preserve">Occorre  conoscerli  per   comprenderne  l’uso,  la  loro evoluzione  nei  secoli,   la loro origine.   Sono   veramente   tanti   i   riferimenti   colti,   i   richiami   a   </w:t>
      </w:r>
      <w:proofErr w:type="spellStart"/>
      <w:r w:rsidRPr="006240A3">
        <w:rPr>
          <w:rFonts w:ascii="Arial" w:hAnsi="Arial" w:cs="Arial"/>
          <w:sz w:val="24"/>
          <w:szCs w:val="24"/>
        </w:rPr>
        <w:t>Manuzio</w:t>
      </w:r>
      <w:proofErr w:type="spellEnd"/>
      <w:r w:rsidRPr="006240A3">
        <w:rPr>
          <w:rFonts w:ascii="Arial" w:hAnsi="Arial" w:cs="Arial"/>
          <w:sz w:val="24"/>
          <w:szCs w:val="24"/>
        </w:rPr>
        <w:t xml:space="preserve">   e   ai   suoi predecessori latini, così come i richiami ai nuovi segni grafici che proliferano sul web e al loro uso ancora variamente codificato e in via di definizione.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>Ritengo che non sia stato facile per la scrittrice realizzare questo trattatello ironico e giocoso   su   questa   branca   ortografica   spesso   indigesta   per   alunni   e   insegnanti,   si evince infatti uno studio accurato che è sicuramente prezioso da divulgare tra i banchi di scuola".</w:t>
      </w:r>
    </w:p>
    <w:p w:rsidR="006240A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6D53" w:rsidRPr="006240A3" w:rsidRDefault="006240A3" w:rsidP="006240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40A3">
        <w:rPr>
          <w:rFonts w:ascii="Arial" w:hAnsi="Arial" w:cs="Arial"/>
          <w:sz w:val="24"/>
          <w:szCs w:val="24"/>
        </w:rPr>
        <w:t xml:space="preserve">Claudia </w:t>
      </w:r>
      <w:proofErr w:type="spellStart"/>
      <w:r w:rsidRPr="006240A3">
        <w:rPr>
          <w:rFonts w:ascii="Arial" w:hAnsi="Arial" w:cs="Arial"/>
          <w:sz w:val="24"/>
          <w:szCs w:val="24"/>
        </w:rPr>
        <w:t>Piccinno</w:t>
      </w:r>
      <w:proofErr w:type="spellEnd"/>
    </w:p>
    <w:sectPr w:rsidR="002C6D53" w:rsidRPr="006240A3" w:rsidSect="002C6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240A3"/>
    <w:rsid w:val="002C6D53"/>
    <w:rsid w:val="0062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D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2019-02-21T13:24:00Z</dcterms:created>
  <dcterms:modified xsi:type="dcterms:W3CDTF">2019-02-21T13:24:00Z</dcterms:modified>
</cp:coreProperties>
</file>